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BC8" w:rsidRDefault="00E00BC8" w:rsidP="00415191">
      <w:pPr>
        <w:spacing w:after="1020"/>
        <w:rPr>
          <w:sz w:val="20"/>
        </w:rPr>
      </w:pPr>
    </w:p>
    <w:tbl>
      <w:tblPr>
        <w:tblW w:w="102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3"/>
        <w:gridCol w:w="4259"/>
      </w:tblGrid>
      <w:tr w:rsidR="00464597" w:rsidTr="00464597">
        <w:trPr>
          <w:trHeight w:val="204"/>
        </w:trPr>
        <w:tc>
          <w:tcPr>
            <w:tcW w:w="6023" w:type="dxa"/>
          </w:tcPr>
          <w:p w:rsidR="00464597" w:rsidRPr="00421E94" w:rsidRDefault="00464597" w:rsidP="00415191">
            <w:pPr>
              <w:tabs>
                <w:tab w:val="right" w:pos="8505"/>
              </w:tabs>
              <w:jc w:val="both"/>
            </w:pPr>
            <w:r w:rsidRPr="00421E94">
              <w:rPr>
                <w:sz w:val="14"/>
                <w:szCs w:val="14"/>
              </w:rPr>
              <w:t xml:space="preserve">Stadtwerke Langen GmbH </w:t>
            </w:r>
            <w:r w:rsidRPr="00421E94">
              <w:rPr>
                <w:sz w:val="14"/>
                <w:szCs w:val="14"/>
              </w:rPr>
              <w:sym w:font="Wingdings" w:char="F09E"/>
            </w:r>
            <w:r w:rsidRPr="00421E94">
              <w:rPr>
                <w:sz w:val="14"/>
                <w:szCs w:val="14"/>
              </w:rPr>
              <w:t xml:space="preserve"> Postfach 16 80 </w:t>
            </w:r>
            <w:r w:rsidRPr="00421E94">
              <w:rPr>
                <w:sz w:val="14"/>
                <w:szCs w:val="14"/>
              </w:rPr>
              <w:sym w:font="Wingdings" w:char="F09E"/>
            </w:r>
            <w:r w:rsidRPr="00421E94">
              <w:rPr>
                <w:sz w:val="14"/>
                <w:szCs w:val="14"/>
              </w:rPr>
              <w:t xml:space="preserve"> 63206 Langen</w:t>
            </w:r>
          </w:p>
        </w:tc>
        <w:tc>
          <w:tcPr>
            <w:tcW w:w="4259" w:type="dxa"/>
            <w:vMerge w:val="restart"/>
          </w:tcPr>
          <w:p w:rsidR="00464597" w:rsidRPr="00D173B5" w:rsidRDefault="00464597" w:rsidP="00464597">
            <w:pPr>
              <w:pStyle w:val="arial9"/>
              <w:tabs>
                <w:tab w:val="clear" w:pos="298"/>
                <w:tab w:val="clear" w:pos="639"/>
              </w:tabs>
              <w:jc w:val="left"/>
            </w:pPr>
            <w:r w:rsidRPr="00D173B5">
              <w:t>Name:</w:t>
            </w:r>
            <w:r w:rsidRPr="00D173B5">
              <w:tab/>
            </w:r>
            <w:r w:rsidR="008C476C">
              <w:t>Energiedatenmanagement</w:t>
            </w:r>
            <w:r w:rsidRPr="00D173B5">
              <w:br/>
            </w:r>
            <w:r w:rsidRPr="00D173B5">
              <w:br/>
              <w:t>Telefon:</w:t>
            </w:r>
            <w:r w:rsidRPr="00D173B5">
              <w:tab/>
              <w:t>06103 595-</w:t>
            </w:r>
            <w:r w:rsidR="008C476C">
              <w:t>330</w:t>
            </w:r>
            <w:r w:rsidRPr="00D173B5">
              <w:br/>
              <w:t>Zentrale:</w:t>
            </w:r>
            <w:r w:rsidRPr="00D173B5">
              <w:tab/>
              <w:t>06103 595-0</w:t>
            </w:r>
            <w:r w:rsidRPr="00D173B5">
              <w:br/>
              <w:t>Telefax:</w:t>
            </w:r>
            <w:r w:rsidRPr="00D173B5">
              <w:tab/>
              <w:t>06103 595-</w:t>
            </w:r>
            <w:r w:rsidR="008C476C">
              <w:t>220</w:t>
            </w:r>
            <w:r w:rsidRPr="00D173B5">
              <w:br/>
              <w:t>E-Mail:</w:t>
            </w:r>
            <w:r w:rsidRPr="00D173B5">
              <w:tab/>
            </w:r>
            <w:r w:rsidR="008C476C">
              <w:t>edm</w:t>
            </w:r>
            <w:r w:rsidRPr="00D173B5">
              <w:t>@stadtwerke-langen.de</w:t>
            </w:r>
            <w:r w:rsidRPr="00D173B5">
              <w:br/>
              <w:t>Internet:</w:t>
            </w:r>
            <w:r w:rsidRPr="00D173B5">
              <w:tab/>
              <w:t>www.stadtwerke-langen.de</w:t>
            </w:r>
          </w:p>
          <w:p w:rsidR="00464597" w:rsidRPr="00D173B5" w:rsidRDefault="00464597" w:rsidP="00464597">
            <w:pPr>
              <w:pStyle w:val="arial9"/>
              <w:tabs>
                <w:tab w:val="clear" w:pos="298"/>
                <w:tab w:val="clear" w:pos="639"/>
              </w:tabs>
              <w:jc w:val="left"/>
            </w:pPr>
          </w:p>
          <w:p w:rsidR="00464597" w:rsidRDefault="00464597" w:rsidP="008C476C">
            <w:pPr>
              <w:tabs>
                <w:tab w:val="right" w:pos="8505"/>
              </w:tabs>
              <w:jc w:val="center"/>
              <w:rPr>
                <w:sz w:val="18"/>
                <w:szCs w:val="18"/>
              </w:rPr>
            </w:pPr>
          </w:p>
          <w:p w:rsidR="00464597" w:rsidRPr="00421E94" w:rsidRDefault="00464597" w:rsidP="008C476C">
            <w:pPr>
              <w:tabs>
                <w:tab w:val="left" w:pos="923"/>
                <w:tab w:val="right" w:pos="8505"/>
              </w:tabs>
              <w:ind w:left="923"/>
              <w:jc w:val="both"/>
            </w:pPr>
          </w:p>
        </w:tc>
      </w:tr>
      <w:tr w:rsidR="00464597" w:rsidTr="00464597">
        <w:trPr>
          <w:trHeight w:val="2057"/>
        </w:trPr>
        <w:tc>
          <w:tcPr>
            <w:tcW w:w="6023" w:type="dxa"/>
          </w:tcPr>
          <w:p w:rsidR="00C03933" w:rsidRDefault="00C03933" w:rsidP="00217040">
            <w:pPr>
              <w:rPr>
                <w:szCs w:val="22"/>
              </w:rPr>
            </w:pPr>
            <w:r>
              <w:rPr>
                <w:szCs w:val="22"/>
              </w:rPr>
              <w:t>An</w:t>
            </w:r>
          </w:p>
          <w:p w:rsidR="00217040" w:rsidRPr="001159C5" w:rsidRDefault="00025468" w:rsidP="00217040">
            <w:pPr>
              <w:rPr>
                <w:szCs w:val="22"/>
              </w:rPr>
            </w:pPr>
            <w:r>
              <w:rPr>
                <w:szCs w:val="22"/>
              </w:rPr>
              <w:t>Netzbetreiber Stadtwerke Langen GmbH</w:t>
            </w:r>
            <w:r w:rsidR="00760746">
              <w:rPr>
                <w:szCs w:val="22"/>
              </w:rPr>
              <w:t xml:space="preserve"> </w:t>
            </w:r>
          </w:p>
        </w:tc>
        <w:tc>
          <w:tcPr>
            <w:tcW w:w="4259" w:type="dxa"/>
            <w:vMerge/>
          </w:tcPr>
          <w:p w:rsidR="00464597" w:rsidRDefault="00464597" w:rsidP="00BE5C6F">
            <w:pPr>
              <w:pStyle w:val="arial9"/>
              <w:tabs>
                <w:tab w:val="clear" w:pos="298"/>
                <w:tab w:val="clear" w:pos="639"/>
              </w:tabs>
            </w:pPr>
          </w:p>
        </w:tc>
      </w:tr>
    </w:tbl>
    <w:p w:rsidR="00675AC3" w:rsidRDefault="00675AC3" w:rsidP="00412E5B">
      <w:pPr>
        <w:ind w:right="-64"/>
        <w:rPr>
          <w:szCs w:val="22"/>
        </w:rPr>
      </w:pPr>
    </w:p>
    <w:p w:rsidR="00235B9C" w:rsidRDefault="00235B9C" w:rsidP="00412E5B">
      <w:pPr>
        <w:ind w:right="-64"/>
        <w:rPr>
          <w:szCs w:val="22"/>
        </w:rPr>
      </w:pPr>
    </w:p>
    <w:p w:rsidR="00CA0EF1" w:rsidRPr="00025468" w:rsidRDefault="00025468" w:rsidP="00412E5B">
      <w:pPr>
        <w:ind w:right="-64"/>
        <w:rPr>
          <w:b/>
          <w:szCs w:val="22"/>
        </w:rPr>
      </w:pPr>
      <w:r w:rsidRPr="00025468">
        <w:rPr>
          <w:b/>
          <w:szCs w:val="22"/>
        </w:rPr>
        <w:t>Per E-Mail</w:t>
      </w:r>
    </w:p>
    <w:p w:rsidR="00E81271" w:rsidRPr="008F0FC6" w:rsidRDefault="00E81271" w:rsidP="00E81271">
      <w:pPr>
        <w:framePr w:w="454" w:h="493" w:hSpace="142" w:wrap="around" w:vAnchor="page" w:hAnchor="page" w:x="126" w:y="5310"/>
        <w:rPr>
          <w:rFonts w:ascii="Verdana" w:hAnsi="Verdana"/>
          <w:szCs w:val="22"/>
        </w:rPr>
      </w:pPr>
      <w:r w:rsidRPr="008F0FC6">
        <w:rPr>
          <w:rFonts w:ascii="Verdana" w:hAnsi="Verdana"/>
          <w:szCs w:val="22"/>
        </w:rPr>
        <w:t>__</w:t>
      </w:r>
    </w:p>
    <w:p w:rsidR="00217040" w:rsidRDefault="00217040" w:rsidP="008C476C">
      <w:pPr>
        <w:rPr>
          <w:b/>
        </w:rPr>
      </w:pPr>
    </w:p>
    <w:p w:rsidR="00217040" w:rsidRDefault="00217040" w:rsidP="008C476C">
      <w:pPr>
        <w:rPr>
          <w:b/>
        </w:rPr>
      </w:pPr>
    </w:p>
    <w:p w:rsidR="00217040" w:rsidRDefault="00217040" w:rsidP="008C476C">
      <w:pPr>
        <w:rPr>
          <w:b/>
        </w:rPr>
      </w:pPr>
    </w:p>
    <w:p w:rsidR="00025468" w:rsidRDefault="00025468" w:rsidP="009D076C">
      <w:pPr>
        <w:rPr>
          <w:b/>
          <w:bCs/>
          <w:szCs w:val="22"/>
        </w:rPr>
      </w:pPr>
      <w:r>
        <w:rPr>
          <w:b/>
          <w:bCs/>
          <w:szCs w:val="22"/>
        </w:rPr>
        <w:t>Bestätigung in Textform</w:t>
      </w:r>
    </w:p>
    <w:p w:rsidR="00025468" w:rsidRDefault="00025468" w:rsidP="009D076C">
      <w:pPr>
        <w:rPr>
          <w:b/>
          <w:bCs/>
          <w:szCs w:val="22"/>
        </w:rPr>
      </w:pPr>
    </w:p>
    <w:p w:rsidR="00913AE3" w:rsidRDefault="00913AE3" w:rsidP="00D0577A">
      <w:pPr>
        <w:pStyle w:val="Default"/>
        <w:rPr>
          <w:iCs/>
          <w:sz w:val="22"/>
          <w:szCs w:val="22"/>
        </w:rPr>
      </w:pPr>
    </w:p>
    <w:p w:rsidR="00025468" w:rsidRDefault="00507AC3" w:rsidP="00D0577A">
      <w:pPr>
        <w:pStyle w:val="Default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Hiermit </w:t>
      </w:r>
      <w:r w:rsidR="00025468">
        <w:rPr>
          <w:iCs/>
          <w:sz w:val="22"/>
          <w:szCs w:val="22"/>
        </w:rPr>
        <w:t>bestätigen</w:t>
      </w:r>
      <w:r>
        <w:rPr>
          <w:iCs/>
          <w:sz w:val="22"/>
          <w:szCs w:val="22"/>
        </w:rPr>
        <w:t xml:space="preserve"> wir</w:t>
      </w:r>
      <w:r w:rsidR="00025468">
        <w:rPr>
          <w:iCs/>
          <w:sz w:val="22"/>
          <w:szCs w:val="22"/>
        </w:rPr>
        <w:t xml:space="preserve"> der Stadtwerke Langen GmbH in Textform den Abschluss des Net</w:t>
      </w:r>
      <w:r w:rsidR="00025468">
        <w:rPr>
          <w:iCs/>
          <w:sz w:val="22"/>
          <w:szCs w:val="22"/>
        </w:rPr>
        <w:t>z</w:t>
      </w:r>
      <w:r w:rsidR="00025468">
        <w:rPr>
          <w:iCs/>
          <w:sz w:val="22"/>
          <w:szCs w:val="22"/>
        </w:rPr>
        <w:t>nutzungsvertrages/Lieferantenrahmenvertrages gemä</w:t>
      </w:r>
      <w:bookmarkStart w:id="0" w:name="_GoBack"/>
      <w:bookmarkEnd w:id="0"/>
      <w:r w:rsidR="00025468">
        <w:rPr>
          <w:iCs/>
          <w:sz w:val="22"/>
          <w:szCs w:val="22"/>
        </w:rPr>
        <w:t xml:space="preserve">ß des am 20.12.2017 von der </w:t>
      </w:r>
      <w:proofErr w:type="spellStart"/>
      <w:r w:rsidR="00025468">
        <w:rPr>
          <w:iCs/>
          <w:sz w:val="22"/>
          <w:szCs w:val="22"/>
        </w:rPr>
        <w:t>BNetzA</w:t>
      </w:r>
      <w:proofErr w:type="spellEnd"/>
      <w:r w:rsidR="00025468">
        <w:rPr>
          <w:iCs/>
          <w:sz w:val="22"/>
          <w:szCs w:val="22"/>
        </w:rPr>
        <w:t xml:space="preserve"> veröffentlichten Beschlusses BK6-17-168 in der konsolidierten Fassung vom 26.02.2018 zum 1. April 2018.</w:t>
      </w:r>
    </w:p>
    <w:p w:rsidR="00025468" w:rsidRDefault="00025468" w:rsidP="00D0577A">
      <w:pPr>
        <w:pStyle w:val="Default"/>
        <w:rPr>
          <w:iCs/>
          <w:sz w:val="22"/>
          <w:szCs w:val="22"/>
        </w:rPr>
      </w:pPr>
    </w:p>
    <w:p w:rsidR="00444AA9" w:rsidRDefault="00444AA9" w:rsidP="00D0577A">
      <w:pPr>
        <w:pStyle w:val="Default"/>
        <w:rPr>
          <w:iCs/>
          <w:sz w:val="22"/>
          <w:szCs w:val="22"/>
        </w:rPr>
      </w:pPr>
    </w:p>
    <w:p w:rsidR="00444AA9" w:rsidRDefault="00444AA9" w:rsidP="00444AA9">
      <w:pPr>
        <w:jc w:val="both"/>
      </w:pPr>
    </w:p>
    <w:p w:rsidR="00444AA9" w:rsidRDefault="00444AA9" w:rsidP="00444AA9">
      <w:pPr>
        <w:jc w:val="both"/>
      </w:pPr>
    </w:p>
    <w:p w:rsidR="00444AA9" w:rsidRDefault="00444AA9" w:rsidP="00444AA9">
      <w:pPr>
        <w:jc w:val="both"/>
      </w:pPr>
    </w:p>
    <w:p w:rsidR="00025468" w:rsidRDefault="00025468" w:rsidP="00444AA9">
      <w:pPr>
        <w:jc w:val="both"/>
      </w:pPr>
    </w:p>
    <w:p w:rsidR="00025468" w:rsidRDefault="00025468" w:rsidP="00444AA9">
      <w:pPr>
        <w:jc w:val="both"/>
      </w:pPr>
    </w:p>
    <w:p w:rsidR="00025468" w:rsidRDefault="00025468" w:rsidP="00444AA9">
      <w:pPr>
        <w:jc w:val="both"/>
      </w:pPr>
    </w:p>
    <w:sectPr w:rsidR="00025468" w:rsidSect="008C476C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669" w:right="1418" w:bottom="284" w:left="1418" w:header="284" w:footer="37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308" w:rsidRDefault="00322308">
      <w:r>
        <w:separator/>
      </w:r>
    </w:p>
  </w:endnote>
  <w:endnote w:type="continuationSeparator" w:id="0">
    <w:p w:rsidR="00322308" w:rsidRDefault="00322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3091"/>
      <w:gridCol w:w="3542"/>
    </w:tblGrid>
    <w:tr w:rsidR="008C476C" w:rsidRPr="00412E5B" w:rsidTr="00996B03">
      <w:tc>
        <w:tcPr>
          <w:tcW w:w="3114" w:type="dxa"/>
          <w:shd w:val="clear" w:color="auto" w:fill="auto"/>
        </w:tcPr>
        <w:p w:rsidR="008C476C" w:rsidRPr="00CE6133" w:rsidRDefault="008C476C" w:rsidP="00996B03">
          <w:pPr>
            <w:pStyle w:val="EinfAbs"/>
            <w:spacing w:line="240" w:lineRule="auto"/>
            <w:rPr>
              <w:rFonts w:ascii="Arial" w:hAnsi="Arial" w:cs="Arial"/>
              <w:b/>
              <w:bCs/>
              <w:spacing w:val="-1"/>
              <w:sz w:val="14"/>
              <w:szCs w:val="14"/>
            </w:rPr>
          </w:pPr>
          <w:r w:rsidRPr="00CE6133">
            <w:rPr>
              <w:rFonts w:ascii="Arial" w:hAnsi="Arial" w:cs="Arial"/>
              <w:b/>
              <w:bCs/>
              <w:spacing w:val="-1"/>
              <w:sz w:val="14"/>
              <w:szCs w:val="14"/>
            </w:rPr>
            <w:t>Hausanschrift</w:t>
          </w:r>
        </w:p>
        <w:p w:rsidR="008C476C" w:rsidRPr="00CE6133" w:rsidRDefault="008C476C" w:rsidP="00996B03">
          <w:pPr>
            <w:pStyle w:val="EinfAbs"/>
            <w:spacing w:line="240" w:lineRule="auto"/>
            <w:rPr>
              <w:rFonts w:ascii="Arial" w:hAnsi="Arial" w:cs="Arial"/>
              <w:spacing w:val="-1"/>
              <w:sz w:val="14"/>
              <w:szCs w:val="14"/>
            </w:rPr>
          </w:pPr>
          <w:r w:rsidRPr="00CE6133">
            <w:rPr>
              <w:rFonts w:ascii="Arial" w:hAnsi="Arial" w:cs="Arial"/>
              <w:spacing w:val="-1"/>
              <w:sz w:val="14"/>
              <w:szCs w:val="14"/>
            </w:rPr>
            <w:t>Stadtwerke Langen GmbH</w:t>
          </w:r>
        </w:p>
        <w:p w:rsidR="008C476C" w:rsidRPr="00CE6133" w:rsidRDefault="008C476C" w:rsidP="00996B03">
          <w:pPr>
            <w:pStyle w:val="EinfAbs"/>
            <w:spacing w:line="240" w:lineRule="auto"/>
            <w:rPr>
              <w:rFonts w:ascii="Arial" w:hAnsi="Arial" w:cs="Arial"/>
              <w:spacing w:val="-1"/>
              <w:sz w:val="14"/>
              <w:szCs w:val="14"/>
            </w:rPr>
          </w:pPr>
          <w:r w:rsidRPr="00CE6133">
            <w:rPr>
              <w:rFonts w:ascii="Arial" w:hAnsi="Arial" w:cs="Arial"/>
              <w:spacing w:val="-1"/>
              <w:sz w:val="14"/>
              <w:szCs w:val="14"/>
            </w:rPr>
            <w:t>Weserstraße 14</w:t>
          </w:r>
        </w:p>
        <w:p w:rsidR="008C476C" w:rsidRPr="00412E5B" w:rsidRDefault="008C476C" w:rsidP="00996B03">
          <w:pPr>
            <w:rPr>
              <w:sz w:val="14"/>
              <w:szCs w:val="14"/>
            </w:rPr>
          </w:pPr>
          <w:r w:rsidRPr="00CE6133">
            <w:rPr>
              <w:spacing w:val="-1"/>
              <w:sz w:val="14"/>
              <w:szCs w:val="14"/>
            </w:rPr>
            <w:t>63225 Langen (Hessen)</w:t>
          </w:r>
        </w:p>
      </w:tc>
      <w:tc>
        <w:tcPr>
          <w:tcW w:w="3091" w:type="dxa"/>
          <w:shd w:val="clear" w:color="auto" w:fill="auto"/>
        </w:tcPr>
        <w:p w:rsidR="008C476C" w:rsidRPr="00CE6133" w:rsidRDefault="008C476C" w:rsidP="00996B03">
          <w:pPr>
            <w:pStyle w:val="EinfAbs"/>
            <w:spacing w:line="240" w:lineRule="auto"/>
            <w:rPr>
              <w:rFonts w:ascii="Arial" w:hAnsi="Arial" w:cs="Arial"/>
              <w:b/>
              <w:bCs/>
              <w:spacing w:val="-1"/>
              <w:sz w:val="14"/>
              <w:szCs w:val="14"/>
            </w:rPr>
          </w:pPr>
          <w:r w:rsidRPr="00CE6133">
            <w:rPr>
              <w:rFonts w:ascii="Arial" w:hAnsi="Arial" w:cs="Arial"/>
              <w:b/>
              <w:bCs/>
              <w:spacing w:val="-1"/>
              <w:sz w:val="14"/>
              <w:szCs w:val="14"/>
            </w:rPr>
            <w:t>Handelsregister</w:t>
          </w:r>
        </w:p>
        <w:p w:rsidR="008C476C" w:rsidRPr="00CE6133" w:rsidRDefault="008C476C" w:rsidP="00996B03">
          <w:pPr>
            <w:pStyle w:val="EinfAbs"/>
            <w:spacing w:line="240" w:lineRule="auto"/>
            <w:rPr>
              <w:rFonts w:ascii="Arial" w:hAnsi="Arial" w:cs="Arial"/>
              <w:spacing w:val="-1"/>
              <w:sz w:val="14"/>
              <w:szCs w:val="14"/>
            </w:rPr>
          </w:pPr>
          <w:r w:rsidRPr="00CE6133">
            <w:rPr>
              <w:rFonts w:ascii="Arial" w:hAnsi="Arial" w:cs="Arial"/>
              <w:spacing w:val="-1"/>
              <w:sz w:val="14"/>
              <w:szCs w:val="14"/>
            </w:rPr>
            <w:t>30214 beim Amtsgericht Offenbach</w:t>
          </w:r>
        </w:p>
        <w:p w:rsidR="008C476C" w:rsidRPr="00CE6133" w:rsidRDefault="008C476C" w:rsidP="00996B03">
          <w:pPr>
            <w:pStyle w:val="EinfAbs"/>
            <w:spacing w:line="240" w:lineRule="auto"/>
            <w:rPr>
              <w:rFonts w:ascii="Arial" w:hAnsi="Arial" w:cs="Arial"/>
              <w:b/>
              <w:bCs/>
              <w:spacing w:val="-1"/>
              <w:sz w:val="14"/>
              <w:szCs w:val="14"/>
            </w:rPr>
          </w:pPr>
          <w:proofErr w:type="spellStart"/>
          <w:r w:rsidRPr="00CE6133">
            <w:rPr>
              <w:rFonts w:ascii="Arial" w:hAnsi="Arial" w:cs="Arial"/>
              <w:b/>
              <w:bCs/>
              <w:spacing w:val="-1"/>
              <w:sz w:val="14"/>
              <w:szCs w:val="14"/>
            </w:rPr>
            <w:t>USt</w:t>
          </w:r>
          <w:proofErr w:type="spellEnd"/>
          <w:r w:rsidRPr="00CE6133">
            <w:rPr>
              <w:rFonts w:ascii="Arial" w:hAnsi="Arial" w:cs="Arial"/>
              <w:b/>
              <w:bCs/>
              <w:spacing w:val="-1"/>
              <w:sz w:val="14"/>
              <w:szCs w:val="14"/>
            </w:rPr>
            <w:t>.-</w:t>
          </w:r>
          <w:proofErr w:type="spellStart"/>
          <w:r w:rsidRPr="00CE6133">
            <w:rPr>
              <w:rFonts w:ascii="Arial" w:hAnsi="Arial" w:cs="Arial"/>
              <w:b/>
              <w:bCs/>
              <w:spacing w:val="-1"/>
              <w:sz w:val="14"/>
              <w:szCs w:val="14"/>
            </w:rPr>
            <w:t>IdNr</w:t>
          </w:r>
          <w:proofErr w:type="spellEnd"/>
          <w:r w:rsidRPr="00CE6133">
            <w:rPr>
              <w:rFonts w:ascii="Arial" w:hAnsi="Arial" w:cs="Arial"/>
              <w:b/>
              <w:bCs/>
              <w:spacing w:val="-1"/>
              <w:sz w:val="14"/>
              <w:szCs w:val="14"/>
            </w:rPr>
            <w:t>.</w:t>
          </w:r>
        </w:p>
        <w:p w:rsidR="008C476C" w:rsidRPr="00412E5B" w:rsidRDefault="008C476C" w:rsidP="00996B03">
          <w:pPr>
            <w:rPr>
              <w:spacing w:val="-1"/>
              <w:sz w:val="14"/>
              <w:szCs w:val="14"/>
            </w:rPr>
          </w:pPr>
          <w:r w:rsidRPr="00CE6133">
            <w:rPr>
              <w:spacing w:val="-1"/>
              <w:sz w:val="14"/>
              <w:szCs w:val="14"/>
            </w:rPr>
            <w:t>DE 113587853</w:t>
          </w:r>
        </w:p>
      </w:tc>
      <w:tc>
        <w:tcPr>
          <w:tcW w:w="3542" w:type="dxa"/>
          <w:shd w:val="clear" w:color="auto" w:fill="auto"/>
        </w:tcPr>
        <w:p w:rsidR="008C476C" w:rsidRPr="00CE6133" w:rsidRDefault="008C476C" w:rsidP="00996B03">
          <w:pPr>
            <w:pStyle w:val="EinfAbs"/>
            <w:spacing w:line="240" w:lineRule="auto"/>
            <w:rPr>
              <w:rFonts w:ascii="Arial" w:hAnsi="Arial" w:cs="Arial"/>
              <w:spacing w:val="-1"/>
              <w:sz w:val="14"/>
              <w:szCs w:val="14"/>
            </w:rPr>
          </w:pPr>
          <w:r w:rsidRPr="00CE6133">
            <w:rPr>
              <w:rFonts w:ascii="Arial" w:hAnsi="Arial" w:cs="Arial"/>
              <w:b/>
              <w:bCs/>
              <w:spacing w:val="-1"/>
              <w:sz w:val="14"/>
              <w:szCs w:val="14"/>
            </w:rPr>
            <w:t>Sparkasse Langen-Seligenstadt</w:t>
          </w:r>
        </w:p>
        <w:p w:rsidR="008C476C" w:rsidRPr="00CE6133" w:rsidRDefault="008C476C" w:rsidP="00996B03">
          <w:pPr>
            <w:widowControl w:val="0"/>
            <w:autoSpaceDE w:val="0"/>
            <w:autoSpaceDN w:val="0"/>
            <w:adjustRightInd w:val="0"/>
            <w:textAlignment w:val="center"/>
            <w:rPr>
              <w:color w:val="000000"/>
              <w:spacing w:val="-1"/>
              <w:sz w:val="14"/>
              <w:szCs w:val="14"/>
            </w:rPr>
          </w:pPr>
          <w:r w:rsidRPr="00CE6133">
            <w:rPr>
              <w:color w:val="000000"/>
              <w:spacing w:val="-1"/>
              <w:sz w:val="14"/>
              <w:szCs w:val="14"/>
            </w:rPr>
            <w:t xml:space="preserve">Konto </w:t>
          </w:r>
          <w:r>
            <w:rPr>
              <w:color w:val="000000"/>
              <w:spacing w:val="-1"/>
              <w:sz w:val="14"/>
              <w:szCs w:val="14"/>
            </w:rPr>
            <w:t>30112734</w:t>
          </w:r>
        </w:p>
        <w:p w:rsidR="008C476C" w:rsidRPr="00CE6133" w:rsidRDefault="008C476C" w:rsidP="00996B03">
          <w:pPr>
            <w:widowControl w:val="0"/>
            <w:autoSpaceDE w:val="0"/>
            <w:autoSpaceDN w:val="0"/>
            <w:adjustRightInd w:val="0"/>
            <w:textAlignment w:val="center"/>
            <w:rPr>
              <w:color w:val="000000"/>
              <w:spacing w:val="-1"/>
              <w:sz w:val="14"/>
              <w:szCs w:val="14"/>
            </w:rPr>
          </w:pPr>
          <w:r w:rsidRPr="00CE6133">
            <w:rPr>
              <w:color w:val="000000"/>
              <w:spacing w:val="-1"/>
              <w:sz w:val="14"/>
              <w:szCs w:val="14"/>
            </w:rPr>
            <w:t>BLZ 506 521 24</w:t>
          </w:r>
        </w:p>
        <w:p w:rsidR="008C476C" w:rsidRPr="00CE6133" w:rsidRDefault="008C476C" w:rsidP="00996B03">
          <w:pPr>
            <w:rPr>
              <w:color w:val="000000"/>
              <w:spacing w:val="-1"/>
              <w:sz w:val="14"/>
              <w:szCs w:val="14"/>
            </w:rPr>
          </w:pPr>
          <w:r w:rsidRPr="00CE6133">
            <w:rPr>
              <w:color w:val="000000"/>
              <w:spacing w:val="-1"/>
              <w:sz w:val="14"/>
              <w:szCs w:val="14"/>
            </w:rPr>
            <w:t xml:space="preserve">IBAN </w:t>
          </w:r>
          <w:r w:rsidRPr="00232C2B">
            <w:rPr>
              <w:color w:val="000000"/>
              <w:spacing w:val="-1"/>
              <w:sz w:val="14"/>
              <w:szCs w:val="14"/>
            </w:rPr>
            <w:t>DE90 5065 21 24 0030 1127 34</w:t>
          </w:r>
        </w:p>
        <w:p w:rsidR="008C476C" w:rsidRPr="00412E5B" w:rsidRDefault="008C476C" w:rsidP="00996B03">
          <w:pPr>
            <w:rPr>
              <w:sz w:val="14"/>
              <w:szCs w:val="14"/>
            </w:rPr>
          </w:pPr>
          <w:r w:rsidRPr="00CE6133">
            <w:rPr>
              <w:color w:val="000000"/>
              <w:spacing w:val="-1"/>
              <w:sz w:val="14"/>
              <w:szCs w:val="14"/>
            </w:rPr>
            <w:t>BIC HELADEF1SLS</w:t>
          </w:r>
        </w:p>
      </w:tc>
    </w:tr>
    <w:tr w:rsidR="008C476C" w:rsidTr="00996B03">
      <w:tc>
        <w:tcPr>
          <w:tcW w:w="3114" w:type="dxa"/>
          <w:shd w:val="clear" w:color="auto" w:fill="auto"/>
        </w:tcPr>
        <w:p w:rsidR="008C476C" w:rsidRPr="00CE6133" w:rsidRDefault="008C476C" w:rsidP="00996B03">
          <w:pPr>
            <w:pStyle w:val="EinfAbs"/>
            <w:spacing w:line="240" w:lineRule="auto"/>
            <w:rPr>
              <w:rFonts w:ascii="Arial" w:hAnsi="Arial" w:cs="Arial"/>
              <w:b/>
              <w:bCs/>
              <w:spacing w:val="-1"/>
              <w:sz w:val="14"/>
              <w:szCs w:val="14"/>
            </w:rPr>
          </w:pPr>
          <w:r w:rsidRPr="00CE6133">
            <w:rPr>
              <w:rFonts w:ascii="Arial" w:hAnsi="Arial" w:cs="Arial"/>
              <w:b/>
              <w:bCs/>
              <w:spacing w:val="-1"/>
              <w:sz w:val="14"/>
              <w:szCs w:val="14"/>
            </w:rPr>
            <w:t>Vorsitzender des Aufsichtsrates</w:t>
          </w:r>
        </w:p>
        <w:p w:rsidR="008C476C" w:rsidRPr="00CE6133" w:rsidRDefault="008C476C" w:rsidP="00996B03">
          <w:pPr>
            <w:pStyle w:val="EinfAbs"/>
            <w:spacing w:line="240" w:lineRule="auto"/>
            <w:rPr>
              <w:rFonts w:ascii="Arial" w:hAnsi="Arial" w:cs="Arial"/>
              <w:spacing w:val="-1"/>
              <w:sz w:val="14"/>
              <w:szCs w:val="14"/>
            </w:rPr>
          </w:pPr>
          <w:r w:rsidRPr="00CE6133">
            <w:rPr>
              <w:rFonts w:ascii="Arial" w:hAnsi="Arial" w:cs="Arial"/>
              <w:spacing w:val="-1"/>
              <w:sz w:val="14"/>
              <w:szCs w:val="14"/>
            </w:rPr>
            <w:t>Frieder Gebhardt, Bürgermeister</w:t>
          </w:r>
        </w:p>
        <w:p w:rsidR="008C476C" w:rsidRPr="00CE6133" w:rsidRDefault="008C476C" w:rsidP="00996B03">
          <w:pPr>
            <w:pStyle w:val="EinfAbs"/>
            <w:spacing w:line="240" w:lineRule="auto"/>
            <w:rPr>
              <w:rFonts w:ascii="Arial" w:hAnsi="Arial" w:cs="Arial"/>
              <w:b/>
              <w:bCs/>
              <w:spacing w:val="-1"/>
              <w:sz w:val="14"/>
              <w:szCs w:val="14"/>
            </w:rPr>
          </w:pPr>
          <w:r w:rsidRPr="00CE6133">
            <w:rPr>
              <w:rFonts w:ascii="Arial" w:hAnsi="Arial" w:cs="Arial"/>
              <w:b/>
              <w:bCs/>
              <w:spacing w:val="-1"/>
              <w:sz w:val="14"/>
              <w:szCs w:val="14"/>
            </w:rPr>
            <w:t>Geschäftsführung</w:t>
          </w:r>
        </w:p>
        <w:p w:rsidR="008C476C" w:rsidRPr="00412E5B" w:rsidRDefault="008C476C" w:rsidP="00996B03">
          <w:pPr>
            <w:rPr>
              <w:sz w:val="14"/>
              <w:szCs w:val="14"/>
            </w:rPr>
          </w:pPr>
          <w:r w:rsidRPr="00CE6133">
            <w:rPr>
              <w:spacing w:val="-1"/>
              <w:sz w:val="14"/>
              <w:szCs w:val="14"/>
            </w:rPr>
            <w:t>Dipl.-Kfm. Dipl.-</w:t>
          </w:r>
          <w:proofErr w:type="spellStart"/>
          <w:r w:rsidRPr="00CE6133">
            <w:rPr>
              <w:spacing w:val="-1"/>
              <w:sz w:val="14"/>
              <w:szCs w:val="14"/>
            </w:rPr>
            <w:t>Volksw</w:t>
          </w:r>
          <w:proofErr w:type="spellEnd"/>
          <w:r w:rsidRPr="00CE6133">
            <w:rPr>
              <w:spacing w:val="-1"/>
              <w:sz w:val="14"/>
              <w:szCs w:val="14"/>
            </w:rPr>
            <w:t>. Manfred Pusdrowski</w:t>
          </w:r>
        </w:p>
      </w:tc>
      <w:tc>
        <w:tcPr>
          <w:tcW w:w="3091" w:type="dxa"/>
          <w:shd w:val="clear" w:color="auto" w:fill="auto"/>
        </w:tcPr>
        <w:p w:rsidR="008C476C" w:rsidRPr="00412E5B" w:rsidRDefault="008C476C" w:rsidP="00996B03">
          <w:pPr>
            <w:rPr>
              <w:sz w:val="14"/>
              <w:szCs w:val="14"/>
            </w:rPr>
          </w:pPr>
        </w:p>
      </w:tc>
      <w:tc>
        <w:tcPr>
          <w:tcW w:w="3542" w:type="dxa"/>
          <w:shd w:val="clear" w:color="auto" w:fill="auto"/>
        </w:tcPr>
        <w:p w:rsidR="008C476C" w:rsidRDefault="008C476C" w:rsidP="00996B03">
          <w:pPr>
            <w:pStyle w:val="Fuzeile"/>
          </w:pPr>
        </w:p>
      </w:tc>
    </w:tr>
  </w:tbl>
  <w:p w:rsidR="008C476C" w:rsidRPr="008C476C" w:rsidRDefault="008C476C" w:rsidP="008C476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76C" w:rsidRDefault="008C476C">
    <w:pPr>
      <w:pStyle w:val="Fuzeile"/>
    </w:pPr>
  </w:p>
  <w:tbl>
    <w:tblPr>
      <w:tblStyle w:val="Tabellenraster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4"/>
      <w:gridCol w:w="3091"/>
      <w:gridCol w:w="3542"/>
    </w:tblGrid>
    <w:tr w:rsidR="008C476C" w:rsidTr="00996B03">
      <w:tc>
        <w:tcPr>
          <w:tcW w:w="3114" w:type="dxa"/>
          <w:shd w:val="clear" w:color="auto" w:fill="auto"/>
        </w:tcPr>
        <w:p w:rsidR="008C476C" w:rsidRPr="00CE6133" w:rsidRDefault="008C476C" w:rsidP="00996B03">
          <w:pPr>
            <w:pStyle w:val="EinfAbs"/>
            <w:spacing w:line="240" w:lineRule="auto"/>
            <w:rPr>
              <w:rFonts w:ascii="Arial" w:hAnsi="Arial" w:cs="Arial"/>
              <w:b/>
              <w:bCs/>
              <w:spacing w:val="-1"/>
              <w:sz w:val="14"/>
              <w:szCs w:val="14"/>
            </w:rPr>
          </w:pPr>
          <w:r w:rsidRPr="00CE6133">
            <w:rPr>
              <w:rFonts w:ascii="Arial" w:hAnsi="Arial" w:cs="Arial"/>
              <w:b/>
              <w:bCs/>
              <w:spacing w:val="-1"/>
              <w:sz w:val="14"/>
              <w:szCs w:val="14"/>
            </w:rPr>
            <w:t>Hausanschrift</w:t>
          </w:r>
        </w:p>
        <w:p w:rsidR="008C476C" w:rsidRPr="00CE6133" w:rsidRDefault="008C476C" w:rsidP="00996B03">
          <w:pPr>
            <w:pStyle w:val="EinfAbs"/>
            <w:spacing w:line="240" w:lineRule="auto"/>
            <w:rPr>
              <w:rFonts w:ascii="Arial" w:hAnsi="Arial" w:cs="Arial"/>
              <w:spacing w:val="-1"/>
              <w:sz w:val="14"/>
              <w:szCs w:val="14"/>
            </w:rPr>
          </w:pPr>
          <w:r w:rsidRPr="00CE6133">
            <w:rPr>
              <w:rFonts w:ascii="Arial" w:hAnsi="Arial" w:cs="Arial"/>
              <w:spacing w:val="-1"/>
              <w:sz w:val="14"/>
              <w:szCs w:val="14"/>
            </w:rPr>
            <w:t>Stadtwerke Langen GmbH</w:t>
          </w:r>
        </w:p>
        <w:p w:rsidR="008C476C" w:rsidRPr="00CE6133" w:rsidRDefault="008C476C" w:rsidP="00996B03">
          <w:pPr>
            <w:pStyle w:val="EinfAbs"/>
            <w:spacing w:line="240" w:lineRule="auto"/>
            <w:rPr>
              <w:rFonts w:ascii="Arial" w:hAnsi="Arial" w:cs="Arial"/>
              <w:spacing w:val="-1"/>
              <w:sz w:val="14"/>
              <w:szCs w:val="14"/>
            </w:rPr>
          </w:pPr>
          <w:r w:rsidRPr="00CE6133">
            <w:rPr>
              <w:rFonts w:ascii="Arial" w:hAnsi="Arial" w:cs="Arial"/>
              <w:spacing w:val="-1"/>
              <w:sz w:val="14"/>
              <w:szCs w:val="14"/>
            </w:rPr>
            <w:t>Weserstraße 14</w:t>
          </w:r>
        </w:p>
        <w:p w:rsidR="008C476C" w:rsidRPr="00412E5B" w:rsidRDefault="008C476C" w:rsidP="00996B03">
          <w:pPr>
            <w:rPr>
              <w:sz w:val="14"/>
              <w:szCs w:val="14"/>
            </w:rPr>
          </w:pPr>
          <w:r w:rsidRPr="00CE6133">
            <w:rPr>
              <w:spacing w:val="-1"/>
              <w:sz w:val="14"/>
              <w:szCs w:val="14"/>
            </w:rPr>
            <w:t>63225 Langen (Hessen)</w:t>
          </w:r>
        </w:p>
      </w:tc>
      <w:tc>
        <w:tcPr>
          <w:tcW w:w="3091" w:type="dxa"/>
          <w:shd w:val="clear" w:color="auto" w:fill="auto"/>
        </w:tcPr>
        <w:p w:rsidR="008C476C" w:rsidRPr="00CE6133" w:rsidRDefault="008C476C" w:rsidP="00996B03">
          <w:pPr>
            <w:pStyle w:val="EinfAbs"/>
            <w:spacing w:line="240" w:lineRule="auto"/>
            <w:rPr>
              <w:rFonts w:ascii="Arial" w:hAnsi="Arial" w:cs="Arial"/>
              <w:b/>
              <w:bCs/>
              <w:spacing w:val="-1"/>
              <w:sz w:val="14"/>
              <w:szCs w:val="14"/>
            </w:rPr>
          </w:pPr>
          <w:r w:rsidRPr="00CE6133">
            <w:rPr>
              <w:rFonts w:ascii="Arial" w:hAnsi="Arial" w:cs="Arial"/>
              <w:b/>
              <w:bCs/>
              <w:spacing w:val="-1"/>
              <w:sz w:val="14"/>
              <w:szCs w:val="14"/>
            </w:rPr>
            <w:t>Handelsregister</w:t>
          </w:r>
        </w:p>
        <w:p w:rsidR="008C476C" w:rsidRPr="00CE6133" w:rsidRDefault="008C476C" w:rsidP="00996B03">
          <w:pPr>
            <w:pStyle w:val="EinfAbs"/>
            <w:spacing w:line="240" w:lineRule="auto"/>
            <w:rPr>
              <w:rFonts w:ascii="Arial" w:hAnsi="Arial" w:cs="Arial"/>
              <w:spacing w:val="-1"/>
              <w:sz w:val="14"/>
              <w:szCs w:val="14"/>
            </w:rPr>
          </w:pPr>
          <w:r w:rsidRPr="00CE6133">
            <w:rPr>
              <w:rFonts w:ascii="Arial" w:hAnsi="Arial" w:cs="Arial"/>
              <w:spacing w:val="-1"/>
              <w:sz w:val="14"/>
              <w:szCs w:val="14"/>
            </w:rPr>
            <w:t>30214 beim Amtsgericht Offenbach</w:t>
          </w:r>
        </w:p>
        <w:p w:rsidR="008C476C" w:rsidRPr="00CE6133" w:rsidRDefault="008C476C" w:rsidP="00996B03">
          <w:pPr>
            <w:pStyle w:val="EinfAbs"/>
            <w:spacing w:line="240" w:lineRule="auto"/>
            <w:rPr>
              <w:rFonts w:ascii="Arial" w:hAnsi="Arial" w:cs="Arial"/>
              <w:b/>
              <w:bCs/>
              <w:spacing w:val="-1"/>
              <w:sz w:val="14"/>
              <w:szCs w:val="14"/>
            </w:rPr>
          </w:pPr>
          <w:proofErr w:type="spellStart"/>
          <w:r w:rsidRPr="00CE6133">
            <w:rPr>
              <w:rFonts w:ascii="Arial" w:hAnsi="Arial" w:cs="Arial"/>
              <w:b/>
              <w:bCs/>
              <w:spacing w:val="-1"/>
              <w:sz w:val="14"/>
              <w:szCs w:val="14"/>
            </w:rPr>
            <w:t>USt</w:t>
          </w:r>
          <w:proofErr w:type="spellEnd"/>
          <w:r w:rsidRPr="00CE6133">
            <w:rPr>
              <w:rFonts w:ascii="Arial" w:hAnsi="Arial" w:cs="Arial"/>
              <w:b/>
              <w:bCs/>
              <w:spacing w:val="-1"/>
              <w:sz w:val="14"/>
              <w:szCs w:val="14"/>
            </w:rPr>
            <w:t>.-</w:t>
          </w:r>
          <w:proofErr w:type="spellStart"/>
          <w:r w:rsidRPr="00CE6133">
            <w:rPr>
              <w:rFonts w:ascii="Arial" w:hAnsi="Arial" w:cs="Arial"/>
              <w:b/>
              <w:bCs/>
              <w:spacing w:val="-1"/>
              <w:sz w:val="14"/>
              <w:szCs w:val="14"/>
            </w:rPr>
            <w:t>IdNr</w:t>
          </w:r>
          <w:proofErr w:type="spellEnd"/>
          <w:r w:rsidRPr="00CE6133">
            <w:rPr>
              <w:rFonts w:ascii="Arial" w:hAnsi="Arial" w:cs="Arial"/>
              <w:b/>
              <w:bCs/>
              <w:spacing w:val="-1"/>
              <w:sz w:val="14"/>
              <w:szCs w:val="14"/>
            </w:rPr>
            <w:t>.</w:t>
          </w:r>
        </w:p>
        <w:p w:rsidR="008C476C" w:rsidRPr="00412E5B" w:rsidRDefault="008C476C" w:rsidP="00996B03">
          <w:pPr>
            <w:rPr>
              <w:spacing w:val="-1"/>
              <w:sz w:val="14"/>
              <w:szCs w:val="14"/>
            </w:rPr>
          </w:pPr>
          <w:r w:rsidRPr="00CE6133">
            <w:rPr>
              <w:spacing w:val="-1"/>
              <w:sz w:val="14"/>
              <w:szCs w:val="14"/>
            </w:rPr>
            <w:t>DE 113587853</w:t>
          </w:r>
        </w:p>
      </w:tc>
      <w:tc>
        <w:tcPr>
          <w:tcW w:w="3542" w:type="dxa"/>
          <w:shd w:val="clear" w:color="auto" w:fill="auto"/>
        </w:tcPr>
        <w:p w:rsidR="008C476C" w:rsidRPr="00CE6133" w:rsidRDefault="008C476C" w:rsidP="00996B03">
          <w:pPr>
            <w:pStyle w:val="EinfAbs"/>
            <w:spacing w:line="240" w:lineRule="auto"/>
            <w:rPr>
              <w:rFonts w:ascii="Arial" w:hAnsi="Arial" w:cs="Arial"/>
              <w:spacing w:val="-1"/>
              <w:sz w:val="14"/>
              <w:szCs w:val="14"/>
            </w:rPr>
          </w:pPr>
          <w:r w:rsidRPr="00CE6133">
            <w:rPr>
              <w:rFonts w:ascii="Arial" w:hAnsi="Arial" w:cs="Arial"/>
              <w:b/>
              <w:bCs/>
              <w:spacing w:val="-1"/>
              <w:sz w:val="14"/>
              <w:szCs w:val="14"/>
            </w:rPr>
            <w:t>Sparkasse Langen-Seligenstadt</w:t>
          </w:r>
        </w:p>
        <w:p w:rsidR="008C476C" w:rsidRPr="00CE6133" w:rsidRDefault="008C476C" w:rsidP="00996B03">
          <w:pPr>
            <w:widowControl w:val="0"/>
            <w:autoSpaceDE w:val="0"/>
            <w:autoSpaceDN w:val="0"/>
            <w:adjustRightInd w:val="0"/>
            <w:textAlignment w:val="center"/>
            <w:rPr>
              <w:color w:val="000000"/>
              <w:spacing w:val="-1"/>
              <w:sz w:val="14"/>
              <w:szCs w:val="14"/>
            </w:rPr>
          </w:pPr>
          <w:r w:rsidRPr="00CE6133">
            <w:rPr>
              <w:color w:val="000000"/>
              <w:spacing w:val="-1"/>
              <w:sz w:val="14"/>
              <w:szCs w:val="14"/>
            </w:rPr>
            <w:t xml:space="preserve">Konto </w:t>
          </w:r>
          <w:r>
            <w:rPr>
              <w:color w:val="000000"/>
              <w:spacing w:val="-1"/>
              <w:sz w:val="14"/>
              <w:szCs w:val="14"/>
            </w:rPr>
            <w:t>30112734</w:t>
          </w:r>
        </w:p>
        <w:p w:rsidR="008C476C" w:rsidRPr="00CE6133" w:rsidRDefault="008C476C" w:rsidP="00996B03">
          <w:pPr>
            <w:widowControl w:val="0"/>
            <w:autoSpaceDE w:val="0"/>
            <w:autoSpaceDN w:val="0"/>
            <w:adjustRightInd w:val="0"/>
            <w:textAlignment w:val="center"/>
            <w:rPr>
              <w:color w:val="000000"/>
              <w:spacing w:val="-1"/>
              <w:sz w:val="14"/>
              <w:szCs w:val="14"/>
            </w:rPr>
          </w:pPr>
          <w:r w:rsidRPr="00CE6133">
            <w:rPr>
              <w:color w:val="000000"/>
              <w:spacing w:val="-1"/>
              <w:sz w:val="14"/>
              <w:szCs w:val="14"/>
            </w:rPr>
            <w:t>BLZ 506 521 24</w:t>
          </w:r>
        </w:p>
        <w:p w:rsidR="008C476C" w:rsidRPr="00CE6133" w:rsidRDefault="008C476C" w:rsidP="00996B03">
          <w:pPr>
            <w:rPr>
              <w:color w:val="000000"/>
              <w:spacing w:val="-1"/>
              <w:sz w:val="14"/>
              <w:szCs w:val="14"/>
            </w:rPr>
          </w:pPr>
          <w:r w:rsidRPr="00CE6133">
            <w:rPr>
              <w:color w:val="000000"/>
              <w:spacing w:val="-1"/>
              <w:sz w:val="14"/>
              <w:szCs w:val="14"/>
            </w:rPr>
            <w:t xml:space="preserve">IBAN </w:t>
          </w:r>
          <w:r w:rsidRPr="00232C2B">
            <w:rPr>
              <w:color w:val="000000"/>
              <w:spacing w:val="-1"/>
              <w:sz w:val="14"/>
              <w:szCs w:val="14"/>
            </w:rPr>
            <w:t>DE90 5065 21 24 0030 1127 34</w:t>
          </w:r>
        </w:p>
        <w:p w:rsidR="008C476C" w:rsidRPr="00412E5B" w:rsidRDefault="008C476C" w:rsidP="00996B03">
          <w:pPr>
            <w:rPr>
              <w:sz w:val="14"/>
              <w:szCs w:val="14"/>
            </w:rPr>
          </w:pPr>
          <w:r w:rsidRPr="00CE6133">
            <w:rPr>
              <w:color w:val="000000"/>
              <w:spacing w:val="-1"/>
              <w:sz w:val="14"/>
              <w:szCs w:val="14"/>
            </w:rPr>
            <w:t>BIC HELADEF1SLS</w:t>
          </w:r>
        </w:p>
      </w:tc>
    </w:tr>
    <w:tr w:rsidR="008C476C" w:rsidTr="00996B03">
      <w:tc>
        <w:tcPr>
          <w:tcW w:w="3114" w:type="dxa"/>
          <w:shd w:val="clear" w:color="auto" w:fill="auto"/>
        </w:tcPr>
        <w:p w:rsidR="008C476C" w:rsidRPr="00CE6133" w:rsidRDefault="008C476C" w:rsidP="00996B03">
          <w:pPr>
            <w:pStyle w:val="EinfAbs"/>
            <w:spacing w:line="240" w:lineRule="auto"/>
            <w:rPr>
              <w:rFonts w:ascii="Arial" w:hAnsi="Arial" w:cs="Arial"/>
              <w:b/>
              <w:bCs/>
              <w:spacing w:val="-1"/>
              <w:sz w:val="14"/>
              <w:szCs w:val="14"/>
            </w:rPr>
          </w:pPr>
          <w:r w:rsidRPr="00CE6133">
            <w:rPr>
              <w:rFonts w:ascii="Arial" w:hAnsi="Arial" w:cs="Arial"/>
              <w:b/>
              <w:bCs/>
              <w:spacing w:val="-1"/>
              <w:sz w:val="14"/>
              <w:szCs w:val="14"/>
            </w:rPr>
            <w:t>Vorsitzender des Aufsichtsrates</w:t>
          </w:r>
        </w:p>
        <w:p w:rsidR="008C476C" w:rsidRPr="00CE6133" w:rsidRDefault="008C476C" w:rsidP="00996B03">
          <w:pPr>
            <w:pStyle w:val="EinfAbs"/>
            <w:spacing w:line="240" w:lineRule="auto"/>
            <w:rPr>
              <w:rFonts w:ascii="Arial" w:hAnsi="Arial" w:cs="Arial"/>
              <w:spacing w:val="-1"/>
              <w:sz w:val="14"/>
              <w:szCs w:val="14"/>
            </w:rPr>
          </w:pPr>
          <w:r w:rsidRPr="00CE6133">
            <w:rPr>
              <w:rFonts w:ascii="Arial" w:hAnsi="Arial" w:cs="Arial"/>
              <w:spacing w:val="-1"/>
              <w:sz w:val="14"/>
              <w:szCs w:val="14"/>
            </w:rPr>
            <w:t>Frieder Gebhardt, Bürgermeister</w:t>
          </w:r>
        </w:p>
        <w:p w:rsidR="008C476C" w:rsidRPr="00CE6133" w:rsidRDefault="008C476C" w:rsidP="00996B03">
          <w:pPr>
            <w:pStyle w:val="EinfAbs"/>
            <w:spacing w:line="240" w:lineRule="auto"/>
            <w:rPr>
              <w:rFonts w:ascii="Arial" w:hAnsi="Arial" w:cs="Arial"/>
              <w:b/>
              <w:bCs/>
              <w:spacing w:val="-1"/>
              <w:sz w:val="14"/>
              <w:szCs w:val="14"/>
            </w:rPr>
          </w:pPr>
          <w:r w:rsidRPr="00CE6133">
            <w:rPr>
              <w:rFonts w:ascii="Arial" w:hAnsi="Arial" w:cs="Arial"/>
              <w:b/>
              <w:bCs/>
              <w:spacing w:val="-1"/>
              <w:sz w:val="14"/>
              <w:szCs w:val="14"/>
            </w:rPr>
            <w:t>Geschäftsführung</w:t>
          </w:r>
        </w:p>
        <w:p w:rsidR="008C476C" w:rsidRPr="00412E5B" w:rsidRDefault="008C476C" w:rsidP="00996B03">
          <w:pPr>
            <w:rPr>
              <w:sz w:val="14"/>
              <w:szCs w:val="14"/>
            </w:rPr>
          </w:pPr>
          <w:r w:rsidRPr="00CE6133">
            <w:rPr>
              <w:spacing w:val="-1"/>
              <w:sz w:val="14"/>
              <w:szCs w:val="14"/>
            </w:rPr>
            <w:t>Dipl.-Kfm. Dipl.-</w:t>
          </w:r>
          <w:proofErr w:type="spellStart"/>
          <w:r w:rsidRPr="00CE6133">
            <w:rPr>
              <w:spacing w:val="-1"/>
              <w:sz w:val="14"/>
              <w:szCs w:val="14"/>
            </w:rPr>
            <w:t>Volksw</w:t>
          </w:r>
          <w:proofErr w:type="spellEnd"/>
          <w:r w:rsidRPr="00CE6133">
            <w:rPr>
              <w:spacing w:val="-1"/>
              <w:sz w:val="14"/>
              <w:szCs w:val="14"/>
            </w:rPr>
            <w:t>. Manfred Pusdrowski</w:t>
          </w:r>
        </w:p>
      </w:tc>
      <w:tc>
        <w:tcPr>
          <w:tcW w:w="3091" w:type="dxa"/>
          <w:shd w:val="clear" w:color="auto" w:fill="auto"/>
        </w:tcPr>
        <w:p w:rsidR="008C476C" w:rsidRPr="00412E5B" w:rsidRDefault="008C476C" w:rsidP="00996B03">
          <w:pPr>
            <w:rPr>
              <w:sz w:val="14"/>
              <w:szCs w:val="14"/>
            </w:rPr>
          </w:pPr>
        </w:p>
      </w:tc>
      <w:tc>
        <w:tcPr>
          <w:tcW w:w="3542" w:type="dxa"/>
          <w:shd w:val="clear" w:color="auto" w:fill="auto"/>
        </w:tcPr>
        <w:p w:rsidR="008C476C" w:rsidRDefault="008C476C" w:rsidP="00996B03">
          <w:pPr>
            <w:pStyle w:val="Fuzeile"/>
          </w:pPr>
        </w:p>
      </w:tc>
    </w:tr>
  </w:tbl>
  <w:p w:rsidR="008C476C" w:rsidRPr="000A34ED" w:rsidRDefault="008C476C" w:rsidP="008C476C">
    <w:pPr>
      <w:pStyle w:val="Fuzeile"/>
      <w:rPr>
        <w:sz w:val="4"/>
        <w:szCs w:val="4"/>
      </w:rPr>
    </w:pPr>
  </w:p>
  <w:p w:rsidR="008C476C" w:rsidRDefault="008C476C">
    <w:pPr>
      <w:pStyle w:val="Fuzeile"/>
    </w:pPr>
  </w:p>
  <w:p w:rsidR="00AB371D" w:rsidRPr="000A34ED" w:rsidRDefault="00AB371D">
    <w:pPr>
      <w:pStyle w:val="Fuzeile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308" w:rsidRDefault="00322308">
      <w:r>
        <w:separator/>
      </w:r>
    </w:p>
  </w:footnote>
  <w:footnote w:type="continuationSeparator" w:id="0">
    <w:p w:rsidR="00322308" w:rsidRDefault="003223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6329397"/>
      <w:docPartObj>
        <w:docPartGallery w:val="Page Numbers (Top of Page)"/>
        <w:docPartUnique/>
      </w:docPartObj>
    </w:sdtPr>
    <w:sdtEndPr/>
    <w:sdtContent>
      <w:p w:rsidR="00E83760" w:rsidRDefault="008C476C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5468">
          <w:rPr>
            <w:noProof/>
          </w:rPr>
          <w:t>2</w:t>
        </w:r>
        <w:r>
          <w:fldChar w:fldCharType="end"/>
        </w:r>
      </w:p>
      <w:p w:rsidR="00E83760" w:rsidRDefault="00E83760">
        <w:pPr>
          <w:pStyle w:val="Kopfzeile"/>
          <w:jc w:val="center"/>
        </w:pPr>
      </w:p>
      <w:p w:rsidR="008C476C" w:rsidRDefault="00507AC3">
        <w:pPr>
          <w:pStyle w:val="Kopfzeile"/>
          <w:jc w:val="center"/>
        </w:pPr>
      </w:p>
    </w:sdtContent>
  </w:sdt>
  <w:p w:rsidR="008C476C" w:rsidRDefault="00C02020" w:rsidP="00C02020">
    <w:pPr>
      <w:pStyle w:val="Kopfzeile"/>
      <w:jc w:val="center"/>
    </w:pPr>
    <w:r>
      <w:rPr>
        <w:noProof/>
        <w:sz w:val="20"/>
      </w:rPr>
      <w:drawing>
        <wp:inline distT="0" distB="0" distL="0" distR="0" wp14:anchorId="3F03345F" wp14:editId="78FCF45A">
          <wp:extent cx="1860605" cy="676584"/>
          <wp:effectExtent l="0" t="0" r="6350" b="9525"/>
          <wp:docPr id="2" name="Grafik 2" descr="Beschreibung: SWL_Logo2012_A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SWL_Logo2012_A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605" cy="676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760" w:rsidRDefault="00E83760" w:rsidP="00C02020">
    <w:pPr>
      <w:pStyle w:val="Kopfzeile"/>
      <w:jc w:val="center"/>
      <w:rPr>
        <w:noProof/>
        <w:sz w:val="20"/>
      </w:rPr>
    </w:pPr>
  </w:p>
  <w:p w:rsidR="00E83760" w:rsidRDefault="00E83760" w:rsidP="00C02020">
    <w:pPr>
      <w:pStyle w:val="Kopfzeile"/>
      <w:jc w:val="center"/>
      <w:rPr>
        <w:noProof/>
        <w:sz w:val="20"/>
      </w:rPr>
    </w:pPr>
  </w:p>
  <w:p w:rsidR="00C02020" w:rsidRDefault="00C02020" w:rsidP="00C02020">
    <w:pPr>
      <w:pStyle w:val="Kopfzeile"/>
      <w:jc w:val="center"/>
    </w:pPr>
    <w:r>
      <w:rPr>
        <w:noProof/>
        <w:sz w:val="20"/>
      </w:rPr>
      <w:drawing>
        <wp:inline distT="0" distB="0" distL="0" distR="0" wp14:anchorId="1B372AB7" wp14:editId="2E6E7870">
          <wp:extent cx="1860605" cy="676584"/>
          <wp:effectExtent l="0" t="0" r="6350" b="9525"/>
          <wp:docPr id="1" name="Grafik 1" descr="Beschreibung: SWL_Logo2012_A_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Beschreibung: SWL_Logo2012_A_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0605" cy="676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02020" w:rsidRDefault="00C0202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2.5pt;height:12.5pt" o:bullet="t">
        <v:imagedata r:id="rId1" o:title=""/>
      </v:shape>
    </w:pict>
  </w:numPicBullet>
  <w:numPicBullet w:numPicBulletId="1">
    <w:pict>
      <v:shape id="_x0000_i1057" type="#_x0000_t75" style="width:12.5pt;height:12.5pt" o:bullet="t">
        <v:imagedata r:id="rId2" o:title=""/>
      </v:shape>
    </w:pict>
  </w:numPicBullet>
  <w:numPicBullet w:numPicBulletId="2">
    <w:pict>
      <v:shape id="_x0000_i1058" type="#_x0000_t75" style="width:3.75pt;height:3.75pt" o:bullet="t">
        <v:imagedata r:id="rId3" o:title=""/>
      </v:shape>
    </w:pict>
  </w:numPicBullet>
  <w:numPicBullet w:numPicBulletId="3">
    <w:pict>
      <v:shape id="_x0000_i1059" type="#_x0000_t75" style="width:3.75pt;height:3.75pt" o:bullet="t">
        <v:imagedata r:id="rId4" o:title=""/>
      </v:shape>
    </w:pict>
  </w:numPicBullet>
  <w:numPicBullet w:numPicBulletId="4">
    <w:pict>
      <v:shape id="_x0000_i1060" type="#_x0000_t75" style="width:12.5pt;height:12.5pt" o:bullet="t">
        <v:imagedata r:id="rId5" o:title=""/>
      </v:shape>
    </w:pict>
  </w:numPicBullet>
  <w:abstractNum w:abstractNumId="0">
    <w:nsid w:val="13DE539D"/>
    <w:multiLevelType w:val="hybridMultilevel"/>
    <w:tmpl w:val="D08C12F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57E39"/>
    <w:multiLevelType w:val="hybridMultilevel"/>
    <w:tmpl w:val="5F2218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C071E"/>
    <w:multiLevelType w:val="hybridMultilevel"/>
    <w:tmpl w:val="70CE0C1E"/>
    <w:lvl w:ilvl="0" w:tplc="58565B5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42C7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986C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48042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741A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6EA3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E2F9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BCD1E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42E4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5D8A4EA1"/>
    <w:multiLevelType w:val="hybridMultilevel"/>
    <w:tmpl w:val="7EACFC2E"/>
    <w:lvl w:ilvl="0" w:tplc="2354BF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6A11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B9248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A61A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C0EC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8075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7A2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78F2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58A1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6C"/>
    <w:rsid w:val="00023E7D"/>
    <w:rsid w:val="00025468"/>
    <w:rsid w:val="00054E8A"/>
    <w:rsid w:val="000741DC"/>
    <w:rsid w:val="00087D73"/>
    <w:rsid w:val="000A34ED"/>
    <w:rsid w:val="000D27E6"/>
    <w:rsid w:val="000E3F93"/>
    <w:rsid w:val="001050F5"/>
    <w:rsid w:val="001079B5"/>
    <w:rsid w:val="001159C5"/>
    <w:rsid w:val="001269F2"/>
    <w:rsid w:val="00151276"/>
    <w:rsid w:val="00156224"/>
    <w:rsid w:val="001636F4"/>
    <w:rsid w:val="001F668D"/>
    <w:rsid w:val="00206507"/>
    <w:rsid w:val="00217040"/>
    <w:rsid w:val="002171B1"/>
    <w:rsid w:val="00227502"/>
    <w:rsid w:val="00232C2B"/>
    <w:rsid w:val="00235B9C"/>
    <w:rsid w:val="002571A2"/>
    <w:rsid w:val="002656B9"/>
    <w:rsid w:val="002708CF"/>
    <w:rsid w:val="0029032F"/>
    <w:rsid w:val="00294D02"/>
    <w:rsid w:val="002A6F64"/>
    <w:rsid w:val="002B02CC"/>
    <w:rsid w:val="002E7B90"/>
    <w:rsid w:val="00322308"/>
    <w:rsid w:val="00337597"/>
    <w:rsid w:val="00377949"/>
    <w:rsid w:val="00391280"/>
    <w:rsid w:val="003A0BA2"/>
    <w:rsid w:val="003A7502"/>
    <w:rsid w:val="003B5EF2"/>
    <w:rsid w:val="003C5ED6"/>
    <w:rsid w:val="00403CA7"/>
    <w:rsid w:val="00412E5B"/>
    <w:rsid w:val="00415191"/>
    <w:rsid w:val="00421E94"/>
    <w:rsid w:val="00444AA9"/>
    <w:rsid w:val="00450826"/>
    <w:rsid w:val="00455148"/>
    <w:rsid w:val="00464597"/>
    <w:rsid w:val="004654EA"/>
    <w:rsid w:val="004A5FA7"/>
    <w:rsid w:val="00507AC3"/>
    <w:rsid w:val="0052363C"/>
    <w:rsid w:val="0054657F"/>
    <w:rsid w:val="00556874"/>
    <w:rsid w:val="00571BB8"/>
    <w:rsid w:val="0059402D"/>
    <w:rsid w:val="005E20DC"/>
    <w:rsid w:val="005E72BB"/>
    <w:rsid w:val="00602FE6"/>
    <w:rsid w:val="00606A4C"/>
    <w:rsid w:val="006121C8"/>
    <w:rsid w:val="00637CF6"/>
    <w:rsid w:val="00643418"/>
    <w:rsid w:val="00646741"/>
    <w:rsid w:val="00651F73"/>
    <w:rsid w:val="00675AC3"/>
    <w:rsid w:val="006946F0"/>
    <w:rsid w:val="006A42C9"/>
    <w:rsid w:val="006D0080"/>
    <w:rsid w:val="0071003D"/>
    <w:rsid w:val="00710114"/>
    <w:rsid w:val="007252AB"/>
    <w:rsid w:val="007309D5"/>
    <w:rsid w:val="00744872"/>
    <w:rsid w:val="00760746"/>
    <w:rsid w:val="0076729A"/>
    <w:rsid w:val="007708D8"/>
    <w:rsid w:val="00795636"/>
    <w:rsid w:val="007A6932"/>
    <w:rsid w:val="007B2329"/>
    <w:rsid w:val="007B4614"/>
    <w:rsid w:val="007C5D48"/>
    <w:rsid w:val="007E5865"/>
    <w:rsid w:val="007F2A47"/>
    <w:rsid w:val="008022F8"/>
    <w:rsid w:val="00815A7A"/>
    <w:rsid w:val="00842A54"/>
    <w:rsid w:val="00850AFE"/>
    <w:rsid w:val="008A4150"/>
    <w:rsid w:val="008A5D4D"/>
    <w:rsid w:val="008C476C"/>
    <w:rsid w:val="0090158B"/>
    <w:rsid w:val="00907A51"/>
    <w:rsid w:val="00913AE3"/>
    <w:rsid w:val="00913F53"/>
    <w:rsid w:val="00920FA0"/>
    <w:rsid w:val="00961A80"/>
    <w:rsid w:val="009C23B0"/>
    <w:rsid w:val="009D076C"/>
    <w:rsid w:val="00A22581"/>
    <w:rsid w:val="00A3547D"/>
    <w:rsid w:val="00A451F4"/>
    <w:rsid w:val="00A5300E"/>
    <w:rsid w:val="00A556D1"/>
    <w:rsid w:val="00A61329"/>
    <w:rsid w:val="00AB371D"/>
    <w:rsid w:val="00AB5574"/>
    <w:rsid w:val="00AC16BC"/>
    <w:rsid w:val="00AD279F"/>
    <w:rsid w:val="00B05A8D"/>
    <w:rsid w:val="00B16C6C"/>
    <w:rsid w:val="00B2394E"/>
    <w:rsid w:val="00B47D44"/>
    <w:rsid w:val="00B518F4"/>
    <w:rsid w:val="00B55C2D"/>
    <w:rsid w:val="00B6590A"/>
    <w:rsid w:val="00B76D90"/>
    <w:rsid w:val="00B80308"/>
    <w:rsid w:val="00B82AF9"/>
    <w:rsid w:val="00B920A7"/>
    <w:rsid w:val="00B95613"/>
    <w:rsid w:val="00B95FA8"/>
    <w:rsid w:val="00BA7275"/>
    <w:rsid w:val="00BB04C8"/>
    <w:rsid w:val="00BE5C6F"/>
    <w:rsid w:val="00BE5E57"/>
    <w:rsid w:val="00BE755D"/>
    <w:rsid w:val="00BF1257"/>
    <w:rsid w:val="00C02020"/>
    <w:rsid w:val="00C03933"/>
    <w:rsid w:val="00C1100A"/>
    <w:rsid w:val="00C41529"/>
    <w:rsid w:val="00C65469"/>
    <w:rsid w:val="00C73919"/>
    <w:rsid w:val="00CA0EF1"/>
    <w:rsid w:val="00CC1A38"/>
    <w:rsid w:val="00D0577A"/>
    <w:rsid w:val="00D07E12"/>
    <w:rsid w:val="00D173B5"/>
    <w:rsid w:val="00D34F92"/>
    <w:rsid w:val="00D403FF"/>
    <w:rsid w:val="00D46BFC"/>
    <w:rsid w:val="00D5790B"/>
    <w:rsid w:val="00D84ABB"/>
    <w:rsid w:val="00D92828"/>
    <w:rsid w:val="00DB4C6A"/>
    <w:rsid w:val="00DF2EAD"/>
    <w:rsid w:val="00E00BC8"/>
    <w:rsid w:val="00E12159"/>
    <w:rsid w:val="00E57DCD"/>
    <w:rsid w:val="00E702D2"/>
    <w:rsid w:val="00E81271"/>
    <w:rsid w:val="00E83760"/>
    <w:rsid w:val="00EA548D"/>
    <w:rsid w:val="00EA60D7"/>
    <w:rsid w:val="00EE5000"/>
    <w:rsid w:val="00F0441D"/>
    <w:rsid w:val="00F11990"/>
    <w:rsid w:val="00F131AE"/>
    <w:rsid w:val="00F1537E"/>
    <w:rsid w:val="00F16748"/>
    <w:rsid w:val="00F27527"/>
    <w:rsid w:val="00F300CB"/>
    <w:rsid w:val="00F47BA4"/>
    <w:rsid w:val="00F54D95"/>
    <w:rsid w:val="00F557C3"/>
    <w:rsid w:val="00F621AB"/>
    <w:rsid w:val="00F7360D"/>
    <w:rsid w:val="00FB1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2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2268"/>
        <w:tab w:val="decimal" w:pos="3402"/>
        <w:tab w:val="left" w:pos="4820"/>
        <w:tab w:val="left" w:pos="6350"/>
        <w:tab w:val="right" w:pos="7938"/>
      </w:tabs>
      <w:ind w:right="567"/>
      <w:jc w:val="both"/>
      <w:outlineLvl w:val="1"/>
    </w:pPr>
    <w:rPr>
      <w:b/>
      <w:snapToGrid w:val="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widowControl w:val="0"/>
      <w:tabs>
        <w:tab w:val="left" w:pos="340"/>
        <w:tab w:val="left" w:pos="6804"/>
        <w:tab w:val="right" w:pos="9072"/>
      </w:tabs>
      <w:spacing w:line="320" w:lineRule="exact"/>
      <w:jc w:val="both"/>
    </w:pPr>
    <w:rPr>
      <w:snapToGrid w:val="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KopfzeileSWNI">
    <w:name w:val="Kopfzeile SWNI"/>
    <w:basedOn w:val="Standard"/>
    <w:autoRedefine/>
    <w:rsid w:val="00F1537E"/>
    <w:rPr>
      <w:sz w:val="18"/>
      <w:szCs w:val="18"/>
    </w:rPr>
  </w:style>
  <w:style w:type="character" w:styleId="BesuchterHyperlink">
    <w:name w:val="FollowedHyperlink"/>
    <w:rsid w:val="00907A51"/>
    <w:rPr>
      <w:color w:val="800080"/>
      <w:u w:val="single"/>
    </w:rPr>
  </w:style>
  <w:style w:type="character" w:customStyle="1" w:styleId="FuzeileZchn">
    <w:name w:val="Fußzeile Zchn"/>
    <w:link w:val="Fuzeile"/>
    <w:uiPriority w:val="99"/>
    <w:rsid w:val="00DF2EAD"/>
    <w:rPr>
      <w:rFonts w:ascii="Arial" w:hAnsi="Arial" w:cs="Arial"/>
      <w:sz w:val="22"/>
    </w:rPr>
  </w:style>
  <w:style w:type="paragraph" w:customStyle="1" w:styleId="arial9">
    <w:name w:val="arial 9"/>
    <w:basedOn w:val="Standard"/>
    <w:link w:val="arial9Zchn"/>
    <w:qFormat/>
    <w:rsid w:val="00B47D44"/>
    <w:pPr>
      <w:tabs>
        <w:tab w:val="left" w:pos="298"/>
        <w:tab w:val="left" w:pos="639"/>
        <w:tab w:val="left" w:pos="922"/>
        <w:tab w:val="left" w:pos="6152"/>
        <w:tab w:val="left" w:pos="7258"/>
      </w:tabs>
      <w:ind w:left="-70"/>
      <w:jc w:val="both"/>
    </w:pPr>
    <w:rPr>
      <w:sz w:val="18"/>
      <w:szCs w:val="18"/>
    </w:rPr>
  </w:style>
  <w:style w:type="table" w:styleId="Tabellenraster">
    <w:name w:val="Table Grid"/>
    <w:basedOn w:val="NormaleTabelle"/>
    <w:rsid w:val="00412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9Zchn">
    <w:name w:val="arial 9 Zchn"/>
    <w:link w:val="arial9"/>
    <w:rsid w:val="00B47D44"/>
    <w:rPr>
      <w:rFonts w:ascii="Arial" w:hAnsi="Arial" w:cs="Arial"/>
      <w:sz w:val="18"/>
      <w:szCs w:val="18"/>
    </w:rPr>
  </w:style>
  <w:style w:type="paragraph" w:customStyle="1" w:styleId="EinfAbs">
    <w:name w:val="[Einf. Abs.]"/>
    <w:basedOn w:val="Standard"/>
    <w:uiPriority w:val="99"/>
    <w:rsid w:val="00412E5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rsid w:val="007252AB"/>
    <w:rPr>
      <w:rFonts w:ascii="Arial" w:hAnsi="Arial" w:cs="Arial"/>
      <w:sz w:val="22"/>
    </w:rPr>
  </w:style>
  <w:style w:type="paragraph" w:customStyle="1" w:styleId="Brieftext">
    <w:name w:val="Brieftext"/>
    <w:basedOn w:val="Standard"/>
    <w:qFormat/>
    <w:rsid w:val="008C476C"/>
    <w:pPr>
      <w:overflowPunct w:val="0"/>
      <w:autoSpaceDE w:val="0"/>
      <w:autoSpaceDN w:val="0"/>
      <w:adjustRightInd w:val="0"/>
      <w:spacing w:after="240" w:line="320" w:lineRule="atLeast"/>
      <w:jc w:val="both"/>
    </w:pPr>
    <w:rPr>
      <w:rFonts w:ascii="Corbel" w:hAnsi="Corbel" w:cs="Times New Roman"/>
    </w:rPr>
  </w:style>
  <w:style w:type="character" w:styleId="Hervorhebung">
    <w:name w:val="Emphasis"/>
    <w:basedOn w:val="Absatz-Standardschriftart"/>
    <w:uiPriority w:val="20"/>
    <w:qFormat/>
    <w:rsid w:val="00D0577A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D0577A"/>
  </w:style>
  <w:style w:type="paragraph" w:customStyle="1" w:styleId="Default">
    <w:name w:val="Default"/>
    <w:rsid w:val="00D057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 w:cs="Arial"/>
      <w:sz w:val="22"/>
    </w:rPr>
  </w:style>
  <w:style w:type="paragraph" w:styleId="berschrift2">
    <w:name w:val="heading 2"/>
    <w:basedOn w:val="Standard"/>
    <w:next w:val="Standard"/>
    <w:qFormat/>
    <w:pPr>
      <w:keepNext/>
      <w:widowControl w:val="0"/>
      <w:tabs>
        <w:tab w:val="left" w:pos="2268"/>
        <w:tab w:val="decimal" w:pos="3402"/>
        <w:tab w:val="left" w:pos="4820"/>
        <w:tab w:val="left" w:pos="6350"/>
        <w:tab w:val="right" w:pos="7938"/>
      </w:tabs>
      <w:ind w:right="567"/>
      <w:jc w:val="both"/>
      <w:outlineLvl w:val="1"/>
    </w:pPr>
    <w:rPr>
      <w:b/>
      <w:snapToGrid w:val="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widowControl w:val="0"/>
      <w:tabs>
        <w:tab w:val="left" w:pos="340"/>
        <w:tab w:val="left" w:pos="6804"/>
        <w:tab w:val="right" w:pos="9072"/>
      </w:tabs>
      <w:spacing w:line="320" w:lineRule="exact"/>
      <w:jc w:val="both"/>
    </w:pPr>
    <w:rPr>
      <w:snapToGrid w:val="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StandardWeb">
    <w:name w:val="Normal (Web)"/>
    <w:basedOn w:val="Standard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KopfzeileSWNI">
    <w:name w:val="Kopfzeile SWNI"/>
    <w:basedOn w:val="Standard"/>
    <w:autoRedefine/>
    <w:rsid w:val="00F1537E"/>
    <w:rPr>
      <w:sz w:val="18"/>
      <w:szCs w:val="18"/>
    </w:rPr>
  </w:style>
  <w:style w:type="character" w:styleId="BesuchterHyperlink">
    <w:name w:val="FollowedHyperlink"/>
    <w:rsid w:val="00907A51"/>
    <w:rPr>
      <w:color w:val="800080"/>
      <w:u w:val="single"/>
    </w:rPr>
  </w:style>
  <w:style w:type="character" w:customStyle="1" w:styleId="FuzeileZchn">
    <w:name w:val="Fußzeile Zchn"/>
    <w:link w:val="Fuzeile"/>
    <w:uiPriority w:val="99"/>
    <w:rsid w:val="00DF2EAD"/>
    <w:rPr>
      <w:rFonts w:ascii="Arial" w:hAnsi="Arial" w:cs="Arial"/>
      <w:sz w:val="22"/>
    </w:rPr>
  </w:style>
  <w:style w:type="paragraph" w:customStyle="1" w:styleId="arial9">
    <w:name w:val="arial 9"/>
    <w:basedOn w:val="Standard"/>
    <w:link w:val="arial9Zchn"/>
    <w:qFormat/>
    <w:rsid w:val="00B47D44"/>
    <w:pPr>
      <w:tabs>
        <w:tab w:val="left" w:pos="298"/>
        <w:tab w:val="left" w:pos="639"/>
        <w:tab w:val="left" w:pos="922"/>
        <w:tab w:val="left" w:pos="6152"/>
        <w:tab w:val="left" w:pos="7258"/>
      </w:tabs>
      <w:ind w:left="-70"/>
      <w:jc w:val="both"/>
    </w:pPr>
    <w:rPr>
      <w:sz w:val="18"/>
      <w:szCs w:val="18"/>
    </w:rPr>
  </w:style>
  <w:style w:type="table" w:styleId="Tabellenraster">
    <w:name w:val="Table Grid"/>
    <w:basedOn w:val="NormaleTabelle"/>
    <w:rsid w:val="00412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rial9Zchn">
    <w:name w:val="arial 9 Zchn"/>
    <w:link w:val="arial9"/>
    <w:rsid w:val="00B47D44"/>
    <w:rPr>
      <w:rFonts w:ascii="Arial" w:hAnsi="Arial" w:cs="Arial"/>
      <w:sz w:val="18"/>
      <w:szCs w:val="18"/>
    </w:rPr>
  </w:style>
  <w:style w:type="paragraph" w:customStyle="1" w:styleId="EinfAbs">
    <w:name w:val="[Einf. Abs.]"/>
    <w:basedOn w:val="Standard"/>
    <w:uiPriority w:val="99"/>
    <w:rsid w:val="00412E5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  <w:lang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rsid w:val="007252AB"/>
    <w:rPr>
      <w:rFonts w:ascii="Arial" w:hAnsi="Arial" w:cs="Arial"/>
      <w:sz w:val="22"/>
    </w:rPr>
  </w:style>
  <w:style w:type="paragraph" w:customStyle="1" w:styleId="Brieftext">
    <w:name w:val="Brieftext"/>
    <w:basedOn w:val="Standard"/>
    <w:qFormat/>
    <w:rsid w:val="008C476C"/>
    <w:pPr>
      <w:overflowPunct w:val="0"/>
      <w:autoSpaceDE w:val="0"/>
      <w:autoSpaceDN w:val="0"/>
      <w:adjustRightInd w:val="0"/>
      <w:spacing w:after="240" w:line="320" w:lineRule="atLeast"/>
      <w:jc w:val="both"/>
    </w:pPr>
    <w:rPr>
      <w:rFonts w:ascii="Corbel" w:hAnsi="Corbel" w:cs="Times New Roman"/>
    </w:rPr>
  </w:style>
  <w:style w:type="character" w:styleId="Hervorhebung">
    <w:name w:val="Emphasis"/>
    <w:basedOn w:val="Absatz-Standardschriftart"/>
    <w:uiPriority w:val="20"/>
    <w:qFormat/>
    <w:rsid w:val="00D0577A"/>
    <w:rPr>
      <w:b/>
      <w:bCs/>
      <w:i w:val="0"/>
      <w:iCs w:val="0"/>
    </w:rPr>
  </w:style>
  <w:style w:type="character" w:customStyle="1" w:styleId="st1">
    <w:name w:val="st1"/>
    <w:basedOn w:val="Absatz-Standardschriftart"/>
    <w:rsid w:val="00D0577A"/>
  </w:style>
  <w:style w:type="paragraph" w:customStyle="1" w:styleId="Default">
    <w:name w:val="Default"/>
    <w:rsid w:val="00D057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8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VORLAGEN\SWL%20-%20EDM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F814F-69DD-4D63-9A80-AF1F9413B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SWL - EDM.dotx</Template>
  <TotalTime>0</TotalTime>
  <Pages>1</Pages>
  <Words>69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Stadtwerke Neu-Isenburg GmbH  Schleussnerstraße 62  63237 Neu-Isenburg</vt:lpstr>
    </vt:vector>
  </TitlesOfParts>
  <Company>Stadtwerke Neu-Isenburg</Company>
  <LinksUpToDate>false</LinksUpToDate>
  <CharactersWithSpaces>593</CharactersWithSpaces>
  <SharedDoc>false</SharedDoc>
  <HLinks>
    <vt:vector size="6" baseType="variant">
      <vt:variant>
        <vt:i4>8192042</vt:i4>
      </vt:variant>
      <vt:variant>
        <vt:i4>0</vt:i4>
      </vt:variant>
      <vt:variant>
        <vt:i4>0</vt:i4>
      </vt:variant>
      <vt:variant>
        <vt:i4>5</vt:i4>
      </vt:variant>
      <vt:variant>
        <vt:lpwstr>http://www.swni.de/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Stadtwerke Neu-Isenburg GmbH  Schleussnerstraße 62  63237 Neu-Isenburg</dc:title>
  <dc:creator>Gernandt, Dirk</dc:creator>
  <cp:lastModifiedBy>Gernandt, Dirk</cp:lastModifiedBy>
  <cp:revision>4</cp:revision>
  <cp:lastPrinted>2018-03-01T08:02:00Z</cp:lastPrinted>
  <dcterms:created xsi:type="dcterms:W3CDTF">2018-03-29T08:34:00Z</dcterms:created>
  <dcterms:modified xsi:type="dcterms:W3CDTF">2018-03-29T08:46:00Z</dcterms:modified>
</cp:coreProperties>
</file>